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791483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Вязовского</w:t>
      </w:r>
      <w:r w:rsidR="00CE6205" w:rsidRPr="009515F8">
        <w:rPr>
          <w:b/>
          <w:sz w:val="28"/>
          <w:szCs w:val="28"/>
          <w:lang w:val="ru-RU"/>
        </w:rPr>
        <w:t xml:space="preserve"> </w:t>
      </w:r>
      <w:r w:rsidR="00755995" w:rsidRPr="00221095">
        <w:rPr>
          <w:b/>
          <w:sz w:val="28"/>
          <w:szCs w:val="28"/>
          <w:lang w:val="ru-RU"/>
        </w:rPr>
        <w:t>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6D58EB" w:rsidRDefault="00755995" w:rsidP="00755995">
      <w:pPr>
        <w:pStyle w:val="1"/>
        <w:jc w:val="center"/>
        <w:rPr>
          <w:b/>
          <w:sz w:val="32"/>
          <w:szCs w:val="32"/>
        </w:rPr>
      </w:pPr>
      <w:r w:rsidRPr="006D58EB">
        <w:rPr>
          <w:b/>
          <w:sz w:val="32"/>
          <w:szCs w:val="32"/>
        </w:rPr>
        <w:t>Р Е Ш Е Н И Е</w:t>
      </w:r>
    </w:p>
    <w:p w:rsidR="00191114" w:rsidRPr="00221095" w:rsidRDefault="00191114" w:rsidP="00755995">
      <w:pPr>
        <w:rPr>
          <w:sz w:val="28"/>
          <w:szCs w:val="28"/>
          <w:lang w:val="ru-RU"/>
        </w:rPr>
      </w:pP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Default="009515F8" w:rsidP="0075599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«18» ноября </w:t>
      </w:r>
      <w:r w:rsidR="00F052B1">
        <w:rPr>
          <w:sz w:val="28"/>
          <w:lang w:val="ru-RU"/>
        </w:rPr>
        <w:t xml:space="preserve"> </w:t>
      </w:r>
      <w:r w:rsidR="00755995">
        <w:rPr>
          <w:sz w:val="28"/>
          <w:lang w:val="ru-RU"/>
        </w:rPr>
        <w:t>20</w:t>
      </w:r>
      <w:r w:rsidR="006B5035">
        <w:rPr>
          <w:sz w:val="28"/>
          <w:lang w:val="ru-RU"/>
        </w:rPr>
        <w:t>2</w:t>
      </w:r>
      <w:r w:rsidR="006B5035" w:rsidRPr="009515F8">
        <w:rPr>
          <w:sz w:val="28"/>
          <w:lang w:val="ru-RU"/>
        </w:rPr>
        <w:t>4</w:t>
      </w:r>
      <w:r w:rsidR="00755995">
        <w:rPr>
          <w:sz w:val="28"/>
          <w:lang w:val="ru-RU"/>
        </w:rPr>
        <w:t xml:space="preserve"> года                                                   </w:t>
      </w:r>
      <w:r w:rsidR="00F052B1">
        <w:rPr>
          <w:sz w:val="28"/>
          <w:lang w:val="ru-RU"/>
        </w:rPr>
        <w:t xml:space="preserve">                     </w:t>
      </w:r>
      <w:r w:rsidR="003A2C14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     </w:t>
      </w:r>
      <w:r w:rsidR="00F052B1">
        <w:rPr>
          <w:sz w:val="28"/>
          <w:lang w:val="ru-RU"/>
        </w:rPr>
        <w:t xml:space="preserve">  </w:t>
      </w:r>
      <w:r w:rsidR="00755995">
        <w:rPr>
          <w:sz w:val="28"/>
          <w:lang w:val="ru-RU"/>
        </w:rPr>
        <w:t xml:space="preserve"> № </w:t>
      </w:r>
      <w:r>
        <w:rPr>
          <w:sz w:val="28"/>
          <w:lang w:val="ru-RU"/>
        </w:rPr>
        <w:t>42</w:t>
      </w:r>
      <w:r w:rsidR="00755995">
        <w:rPr>
          <w:sz w:val="28"/>
          <w:lang w:val="ru-RU"/>
        </w:rPr>
        <w:t xml:space="preserve">                                         </w:t>
      </w:r>
    </w:p>
    <w:bookmarkEnd w:id="0"/>
    <w:p w:rsidR="00755995" w:rsidRDefault="00755995" w:rsidP="007559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3A2C14">
        <w:rPr>
          <w:sz w:val="28"/>
          <w:szCs w:val="28"/>
          <w:lang w:val="ru-RU"/>
        </w:rPr>
        <w:t xml:space="preserve">  </w:t>
      </w:r>
    </w:p>
    <w:p w:rsidR="00C6715A" w:rsidRDefault="00C6715A" w:rsidP="00755995">
      <w:pPr>
        <w:jc w:val="both"/>
        <w:rPr>
          <w:sz w:val="28"/>
          <w:szCs w:val="28"/>
          <w:lang w:val="ru-RU"/>
        </w:rPr>
      </w:pP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791483">
        <w:rPr>
          <w:rFonts w:ascii="Times New Roman" w:hAnsi="Times New Roman" w:cs="Times New Roman"/>
          <w:sz w:val="28"/>
          <w:szCs w:val="28"/>
        </w:rPr>
        <w:t>Вязовского</w:t>
      </w:r>
      <w:r w:rsidR="006B5035" w:rsidRPr="00AC6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AC6EE6">
        <w:rPr>
          <w:rFonts w:ascii="Times New Roman" w:hAnsi="Times New Roman" w:cs="Times New Roman"/>
          <w:sz w:val="28"/>
          <w:szCs w:val="28"/>
        </w:rPr>
        <w:t xml:space="preserve">от </w:t>
      </w:r>
      <w:r w:rsidR="002929A4">
        <w:rPr>
          <w:rFonts w:ascii="Times New Roman" w:hAnsi="Times New Roman" w:cs="Times New Roman"/>
          <w:sz w:val="28"/>
          <w:szCs w:val="28"/>
        </w:rPr>
        <w:t>5</w:t>
      </w:r>
      <w:r w:rsidR="00F052B1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Pr="00AC6EE6">
        <w:rPr>
          <w:rFonts w:ascii="Times New Roman" w:hAnsi="Times New Roman" w:cs="Times New Roman"/>
          <w:sz w:val="28"/>
          <w:szCs w:val="28"/>
        </w:rPr>
        <w:t>сентября 2007 года №</w:t>
      </w:r>
      <w:r w:rsidR="00156B46" w:rsidRPr="00AC6EE6">
        <w:rPr>
          <w:rFonts w:ascii="Times New Roman" w:hAnsi="Times New Roman" w:cs="Times New Roman"/>
          <w:sz w:val="28"/>
          <w:szCs w:val="28"/>
        </w:rPr>
        <w:t xml:space="preserve"> </w:t>
      </w:r>
      <w:r w:rsidR="00292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95" w:rsidRDefault="00755995" w:rsidP="0075599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Toc105952707"/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755995" w:rsidRDefault="00755995" w:rsidP="00755995">
      <w:pPr>
        <w:pStyle w:val="3"/>
        <w:rPr>
          <w:b w:val="0"/>
          <w:sz w:val="28"/>
          <w:szCs w:val="28"/>
        </w:rPr>
      </w:pPr>
    </w:p>
    <w:p w:rsidR="00C6715A" w:rsidRDefault="00C6715A" w:rsidP="00755995">
      <w:pPr>
        <w:pStyle w:val="3"/>
        <w:rPr>
          <w:b w:val="0"/>
          <w:sz w:val="28"/>
          <w:szCs w:val="28"/>
        </w:rPr>
      </w:pPr>
    </w:p>
    <w:p w:rsidR="00F052B1" w:rsidRDefault="00980CE0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3A6215">
        <w:rPr>
          <w:sz w:val="28"/>
          <w:szCs w:val="28"/>
          <w:lang w:val="ru-RU"/>
        </w:rPr>
        <w:t xml:space="preserve"> соответствии с главой 31 части второй Налогового кодекса Российской Федерации</w:t>
      </w:r>
      <w:r w:rsidR="00FF337B">
        <w:rPr>
          <w:sz w:val="28"/>
          <w:szCs w:val="28"/>
          <w:lang w:val="ru-RU"/>
        </w:rPr>
        <w:t xml:space="preserve">, федеральным законом </w:t>
      </w:r>
      <w:r w:rsidR="00670EC7">
        <w:rPr>
          <w:sz w:val="28"/>
          <w:szCs w:val="28"/>
          <w:lang w:val="ru-RU"/>
        </w:rPr>
        <w:t>от</w:t>
      </w:r>
      <w:r w:rsidR="003A6215" w:rsidRPr="008977A1">
        <w:rPr>
          <w:sz w:val="28"/>
          <w:szCs w:val="28"/>
          <w:lang w:val="ru-RU"/>
        </w:rPr>
        <w:t xml:space="preserve"> 6 октября 2003 года </w:t>
      </w:r>
      <w:r w:rsidR="003A6215" w:rsidRPr="007C71ED">
        <w:rPr>
          <w:sz w:val="28"/>
          <w:szCs w:val="28"/>
        </w:rPr>
        <w:t>N</w:t>
      </w:r>
      <w:r w:rsidR="003A6215" w:rsidRPr="008977A1">
        <w:rPr>
          <w:sz w:val="28"/>
          <w:szCs w:val="28"/>
          <w:lang w:val="ru-RU"/>
        </w:rPr>
        <w:t xml:space="preserve"> 131-ФЗ </w:t>
      </w:r>
      <w:r w:rsidR="0039722E">
        <w:rPr>
          <w:sz w:val="28"/>
          <w:szCs w:val="28"/>
          <w:lang w:val="ru-RU"/>
        </w:rPr>
        <w:t>«</w:t>
      </w:r>
      <w:r w:rsidR="003A6215" w:rsidRPr="008977A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39722E">
        <w:rPr>
          <w:sz w:val="28"/>
          <w:szCs w:val="28"/>
          <w:lang w:val="ru-RU"/>
        </w:rPr>
        <w:t>»</w:t>
      </w:r>
      <w:r w:rsidR="003A6215" w:rsidRPr="008977A1">
        <w:rPr>
          <w:sz w:val="28"/>
          <w:szCs w:val="28"/>
          <w:lang w:val="ru-RU"/>
        </w:rPr>
        <w:t xml:space="preserve">,  руководствуясь </w:t>
      </w:r>
      <w:hyperlink r:id="rId4" w:history="1">
        <w:r w:rsidR="003A6215" w:rsidRPr="008977A1">
          <w:rPr>
            <w:sz w:val="28"/>
            <w:szCs w:val="28"/>
            <w:lang w:val="ru-RU"/>
          </w:rPr>
          <w:t>Уставом</w:t>
        </w:r>
      </w:hyperlink>
      <w:r w:rsidR="003A6215" w:rsidRPr="008977A1">
        <w:rPr>
          <w:sz w:val="28"/>
          <w:szCs w:val="28"/>
          <w:lang w:val="ru-RU"/>
        </w:rPr>
        <w:t xml:space="preserve"> </w:t>
      </w:r>
      <w:r w:rsidR="00791483">
        <w:rPr>
          <w:sz w:val="28"/>
          <w:szCs w:val="28"/>
          <w:lang w:val="ru-RU"/>
        </w:rPr>
        <w:t>Вязовского</w:t>
      </w:r>
      <w:r w:rsidR="006B5035" w:rsidRPr="006B5035">
        <w:rPr>
          <w:sz w:val="28"/>
          <w:szCs w:val="28"/>
          <w:lang w:val="ru-RU"/>
        </w:rPr>
        <w:t xml:space="preserve"> </w:t>
      </w:r>
      <w:r w:rsidR="006D4380">
        <w:rPr>
          <w:sz w:val="28"/>
          <w:szCs w:val="28"/>
          <w:lang w:val="ru-RU"/>
        </w:rPr>
        <w:t>с</w:t>
      </w:r>
      <w:r w:rsidR="003A6215" w:rsidRPr="005240BC">
        <w:rPr>
          <w:sz w:val="28"/>
          <w:szCs w:val="28"/>
          <w:lang w:val="ru-RU"/>
        </w:rPr>
        <w:t>ельского поселения</w:t>
      </w:r>
      <w:r w:rsidR="00670EC7">
        <w:rPr>
          <w:sz w:val="28"/>
          <w:szCs w:val="28"/>
          <w:lang w:val="ru-RU"/>
        </w:rPr>
        <w:t>,</w:t>
      </w:r>
      <w:r w:rsidR="003A6215">
        <w:rPr>
          <w:sz w:val="28"/>
          <w:szCs w:val="28"/>
          <w:lang w:val="ru-RU"/>
        </w:rPr>
        <w:t xml:space="preserve"> </w:t>
      </w:r>
      <w:r w:rsidR="003A6215" w:rsidRPr="008977A1">
        <w:rPr>
          <w:sz w:val="28"/>
          <w:szCs w:val="28"/>
          <w:lang w:val="ru-RU"/>
        </w:rPr>
        <w:t xml:space="preserve"> </w:t>
      </w:r>
    </w:p>
    <w:p w:rsidR="00F052B1" w:rsidRDefault="00F052B1" w:rsidP="003A621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F052B1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 xml:space="preserve">Земское собрание </w:t>
      </w:r>
      <w:r w:rsidR="00791483">
        <w:rPr>
          <w:b/>
          <w:sz w:val="28"/>
          <w:szCs w:val="28"/>
          <w:lang w:val="ru-RU"/>
        </w:rPr>
        <w:t>Вязовского</w:t>
      </w:r>
      <w:r w:rsidR="006B5035" w:rsidRPr="006B5035">
        <w:rPr>
          <w:b/>
          <w:sz w:val="28"/>
          <w:szCs w:val="28"/>
          <w:lang w:val="ru-RU"/>
        </w:rPr>
        <w:t xml:space="preserve"> </w:t>
      </w:r>
      <w:r w:rsidRPr="00F052B1">
        <w:rPr>
          <w:b/>
          <w:sz w:val="28"/>
          <w:szCs w:val="28"/>
          <w:lang w:val="ru-RU"/>
        </w:rPr>
        <w:t>сельского поселения</w:t>
      </w:r>
    </w:p>
    <w:p w:rsidR="003A6215" w:rsidRDefault="003A6215" w:rsidP="00F052B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F052B1">
        <w:rPr>
          <w:b/>
          <w:sz w:val="28"/>
          <w:szCs w:val="28"/>
          <w:lang w:val="ru-RU"/>
        </w:rPr>
        <w:t>решило</w:t>
      </w:r>
      <w:r w:rsidRPr="008977A1">
        <w:rPr>
          <w:b/>
          <w:sz w:val="28"/>
          <w:szCs w:val="28"/>
          <w:lang w:val="ru-RU"/>
        </w:rPr>
        <w:t>:</w:t>
      </w:r>
    </w:p>
    <w:p w:rsidR="00F052B1" w:rsidRPr="008977A1" w:rsidRDefault="00F052B1" w:rsidP="003A621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ru-RU"/>
        </w:rPr>
      </w:pPr>
    </w:p>
    <w:p w:rsidR="00A418BD" w:rsidRDefault="00755995" w:rsidP="00A418B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B19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Внести в решение земского собрания Вязовского</w:t>
      </w:r>
      <w:r w:rsidR="00A418BD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сельского поселения от 5 сентября 2007 года № 9  «Об установлении земельного налога» (с изменениями, внесенными решениями земского собрания Вязовского</w:t>
      </w:r>
      <w:r w:rsidR="00A418BD" w:rsidRPr="006B5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от 21 мая </w:t>
      </w:r>
      <w:smartTag w:uri="urn:schemas-microsoft-com:office:smarttags" w:element="metricconverter">
        <w:smartTagPr>
          <w:attr w:name="ProductID" w:val="2009 г"/>
        </w:smartTagPr>
        <w:r w:rsidR="00A418BD" w:rsidRPr="00432BF5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>. № 1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2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4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0 г"/>
        </w:smartTagPr>
        <w:r w:rsidR="00A418BD" w:rsidRPr="00432BF5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30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14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2012 года 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6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3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="00A418BD" w:rsidRPr="00432BF5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>. № 1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2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           от 1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1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2013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21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6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н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оября 2014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35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4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ма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я 2016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20/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1, </w:t>
      </w:r>
      <w:r w:rsidR="00A418BD" w:rsidRPr="00104214">
        <w:rPr>
          <w:rFonts w:ascii="Times New Roman" w:hAnsi="Times New Roman" w:cs="Times New Roman"/>
          <w:b w:val="0"/>
          <w:sz w:val="28"/>
          <w:szCs w:val="28"/>
        </w:rPr>
        <w:t xml:space="preserve">от 14 сентября 2017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35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10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ноября 2017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40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                  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19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февраля 2018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6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30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октября 2019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45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>, от 1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1</w:t>
      </w:r>
      <w:r w:rsidR="00A418BD" w:rsidRPr="00432BF5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 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>50, от 28 октября 2021 года № 31, от 13 марта 2024 года № 12, от 19 сентября 2024 года № 31, от 23 октября 2024 года № 36</w:t>
      </w:r>
      <w:r w:rsidR="009515F8">
        <w:rPr>
          <w:rFonts w:ascii="Times New Roman" w:hAnsi="Times New Roman" w:cs="Times New Roman"/>
          <w:b w:val="0"/>
          <w:sz w:val="28"/>
          <w:szCs w:val="28"/>
        </w:rPr>
        <w:t>)</w:t>
      </w:r>
      <w:r w:rsidR="00A418B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C6EE6" w:rsidRPr="00A418BD" w:rsidRDefault="00AC6EE6" w:rsidP="00A418B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8BD">
        <w:rPr>
          <w:rFonts w:ascii="Times New Roman" w:hAnsi="Times New Roman" w:cs="Times New Roman"/>
          <w:b w:val="0"/>
          <w:sz w:val="28"/>
          <w:szCs w:val="28"/>
        </w:rPr>
        <w:t>пункт 11 дополнить подпунктом 11.</w:t>
      </w:r>
      <w:r w:rsidR="00330BD6" w:rsidRPr="00A418BD">
        <w:rPr>
          <w:rFonts w:ascii="Times New Roman" w:hAnsi="Times New Roman" w:cs="Times New Roman"/>
          <w:b w:val="0"/>
          <w:sz w:val="28"/>
          <w:szCs w:val="28"/>
        </w:rPr>
        <w:t>6</w:t>
      </w:r>
      <w:r w:rsidRPr="00A418BD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330BD6" w:rsidRPr="002E0D00" w:rsidRDefault="00AC6EE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ED8">
        <w:rPr>
          <w:rFonts w:ascii="Times New Roman" w:hAnsi="Times New Roman" w:cs="Times New Roman"/>
          <w:sz w:val="28"/>
          <w:szCs w:val="28"/>
        </w:rPr>
        <w:t xml:space="preserve"> «11.</w:t>
      </w:r>
      <w:r w:rsidR="00330BD6" w:rsidRPr="004F3ED8">
        <w:rPr>
          <w:rFonts w:ascii="Times New Roman" w:hAnsi="Times New Roman" w:cs="Times New Roman"/>
          <w:sz w:val="28"/>
          <w:szCs w:val="28"/>
        </w:rPr>
        <w:t>6</w:t>
      </w:r>
      <w:r w:rsidRPr="004F3ED8">
        <w:rPr>
          <w:rFonts w:ascii="Times New Roman" w:hAnsi="Times New Roman" w:cs="Times New Roman"/>
          <w:sz w:val="28"/>
          <w:szCs w:val="28"/>
        </w:rPr>
        <w:t xml:space="preserve">. </w:t>
      </w:r>
      <w:r w:rsidR="00330BD6" w:rsidRPr="004F3ED8">
        <w:rPr>
          <w:rFonts w:ascii="Times New Roman" w:hAnsi="Times New Roman" w:cs="Times New Roman"/>
          <w:sz w:val="28"/>
          <w:szCs w:val="28"/>
        </w:rPr>
        <w:t>в размере</w:t>
      </w:r>
      <w:r w:rsidR="00330BD6" w:rsidRPr="002E0D00">
        <w:rPr>
          <w:rFonts w:ascii="Times New Roman" w:hAnsi="Times New Roman" w:cs="Times New Roman"/>
          <w:sz w:val="28"/>
          <w:szCs w:val="28"/>
        </w:rPr>
        <w:t xml:space="preserve"> 100 процентов подлежащей уплате налогоплательщиком суммы земельного налога в отношении одного земельного участка, принадлежащего на праве собственности, праве постоянного (бессрочного) пользования или праве пожизненного </w:t>
      </w:r>
      <w:r w:rsidR="00330BD6" w:rsidRPr="002E0D00">
        <w:rPr>
          <w:rFonts w:ascii="Times New Roman" w:hAnsi="Times New Roman" w:cs="Times New Roman"/>
          <w:sz w:val="28"/>
          <w:szCs w:val="28"/>
        </w:rPr>
        <w:lastRenderedPageBreak/>
        <w:t>наследуемого владения и используемого для индивидуальных жилых домов и (или) гаражей, осуществления индивидуального жилищного строительства, ведения личного подсобного хозяйства, садоводства, огородничества, животноводства, а также дачного хозяйства (за исключением земельных участков, используемых в предпринимательской деятельности):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участники специальной военной операции 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физические лица,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а)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30BD6" w:rsidRPr="002E0D00" w:rsidRDefault="00330BD6" w:rsidP="00330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г)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</w:t>
      </w:r>
      <w:hyperlink r:id="rId5">
        <w:r w:rsidRPr="00B105BE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B105BE">
        <w:rPr>
          <w:rFonts w:ascii="Times New Roman" w:hAnsi="Times New Roman" w:cs="Times New Roman"/>
          <w:sz w:val="28"/>
          <w:szCs w:val="28"/>
        </w:rPr>
        <w:t xml:space="preserve"> </w:t>
      </w:r>
      <w:r w:rsidRPr="002E0D00">
        <w:rPr>
          <w:rFonts w:ascii="Times New Roman" w:hAnsi="Times New Roman" w:cs="Times New Roman"/>
          <w:sz w:val="28"/>
          <w:szCs w:val="28"/>
        </w:rPr>
        <w:t>Федерального закона от 31 мая 1996 года N 61-ФЗ "Об обороне".</w:t>
      </w:r>
    </w:p>
    <w:p w:rsidR="00330BD6" w:rsidRPr="002E0D00" w:rsidRDefault="00330BD6" w:rsidP="0033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ab/>
        <w:t xml:space="preserve">члены семьи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330BD6" w:rsidRPr="002E0D00" w:rsidRDefault="00330BD6" w:rsidP="00330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>Льгота, указанная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 xml:space="preserve">тся участникам специальной военной операции и членам их семей на период участия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решения, в специальной военной операции.</w:t>
      </w:r>
    </w:p>
    <w:p w:rsidR="009A54DA" w:rsidRPr="009A54DA" w:rsidRDefault="00102528" w:rsidP="009A54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hyperlink r:id="rId6" w:history="1">
        <w:r w:rsidR="009A54DA" w:rsidRPr="009A54DA">
          <w:rPr>
            <w:sz w:val="28"/>
            <w:szCs w:val="28"/>
            <w:lang w:val="ru-RU" w:eastAsia="ru-RU"/>
          </w:rPr>
          <w:t>Периодом</w:t>
        </w:r>
      </w:hyperlink>
      <w:r w:rsidR="009A54DA" w:rsidRPr="009A54DA">
        <w:rPr>
          <w:sz w:val="28"/>
          <w:szCs w:val="28"/>
          <w:lang w:val="ru-RU" w:eastAsia="ru-RU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</w:t>
      </w:r>
      <w:r w:rsidR="009A54DA">
        <w:rPr>
          <w:sz w:val="28"/>
          <w:szCs w:val="28"/>
          <w:lang w:val="ru-RU" w:eastAsia="ru-RU"/>
        </w:rPr>
        <w:t>го подпункта</w:t>
      </w:r>
      <w:r w:rsidR="009A54DA" w:rsidRPr="009A54DA">
        <w:rPr>
          <w:sz w:val="28"/>
          <w:szCs w:val="28"/>
          <w:lang w:val="ru-RU" w:eastAsia="ru-RU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330BD6" w:rsidRPr="002E0D00" w:rsidRDefault="00330BD6" w:rsidP="00330B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0D00">
        <w:rPr>
          <w:rFonts w:ascii="Times New Roman" w:hAnsi="Times New Roman" w:cs="Times New Roman"/>
          <w:sz w:val="28"/>
          <w:szCs w:val="28"/>
        </w:rPr>
        <w:t xml:space="preserve">Льгота членам семей лиц, указанных в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2E0D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">
        <w:r w:rsidRPr="002E0D00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</w:t>
      </w:r>
      <w:r w:rsidRPr="002E0D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E0D00">
        <w:rPr>
          <w:rFonts w:ascii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sz w:val="28"/>
          <w:szCs w:val="28"/>
        </w:rPr>
        <w:t>11.6 настоящего</w:t>
      </w:r>
      <w:r w:rsidRPr="002E0D00">
        <w:rPr>
          <w:rFonts w:ascii="Times New Roman" w:hAnsi="Times New Roman" w:cs="Times New Roman"/>
          <w:sz w:val="28"/>
          <w:szCs w:val="28"/>
        </w:rPr>
        <w:t xml:space="preserve"> решения, погибших (умерших) при выполнении задач специальной военной операции либо умерших позднее указанного периода </w:t>
      </w:r>
      <w:r w:rsidRPr="002E0D00">
        <w:rPr>
          <w:rFonts w:ascii="Times New Roman" w:hAnsi="Times New Roman" w:cs="Times New Roman"/>
          <w:sz w:val="28"/>
          <w:szCs w:val="28"/>
        </w:rPr>
        <w:lastRenderedPageBreak/>
        <w:t>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</w:t>
      </w:r>
      <w:r w:rsidR="00C8743E">
        <w:rPr>
          <w:rFonts w:ascii="Times New Roman" w:hAnsi="Times New Roman" w:cs="Times New Roman"/>
          <w:sz w:val="28"/>
          <w:szCs w:val="28"/>
        </w:rPr>
        <w:t>е</w:t>
      </w:r>
      <w:r w:rsidRPr="002E0D00">
        <w:rPr>
          <w:rFonts w:ascii="Times New Roman" w:hAnsi="Times New Roman" w:cs="Times New Roman"/>
          <w:sz w:val="28"/>
          <w:szCs w:val="28"/>
        </w:rPr>
        <w:t>тся бессрочно.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К членам семьи лиц, принимающих (принимавших) участие в СВО, относятся: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а) супруга (супруг) лица, принимающего (принимавшего) участие в СВО;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б) вдова (вдовец), не вступившая (не вступивший) в повторный брак;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в) родители, усыновители;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г)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</w:r>
    </w:p>
    <w:p w:rsidR="00330BD6" w:rsidRPr="002E0D00" w:rsidRDefault="00330BD6" w:rsidP="00330BD6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  <w:rPr>
          <w:sz w:val="28"/>
          <w:szCs w:val="28"/>
        </w:rPr>
      </w:pPr>
      <w:r w:rsidRPr="002E0D00">
        <w:rPr>
          <w:sz w:val="28"/>
          <w:szCs w:val="28"/>
        </w:rPr>
        <w:t>д) лица, находящиеся (находившиеся) на иждивении граждан, принимающих (принимавших) участие в СВО;</w:t>
      </w:r>
    </w:p>
    <w:p w:rsidR="00330BD6" w:rsidRPr="002E0D00" w:rsidRDefault="00330BD6" w:rsidP="00330BD6">
      <w:pPr>
        <w:autoSpaceDE w:val="0"/>
        <w:autoSpaceDN w:val="0"/>
        <w:adjustRightInd w:val="0"/>
        <w:ind w:firstLine="482"/>
        <w:jc w:val="both"/>
        <w:rPr>
          <w:sz w:val="28"/>
          <w:szCs w:val="28"/>
          <w:lang w:val="ru-RU" w:eastAsia="ru-RU"/>
        </w:rPr>
      </w:pPr>
      <w:r w:rsidRPr="002E0D00">
        <w:rPr>
          <w:sz w:val="28"/>
          <w:szCs w:val="28"/>
          <w:lang w:val="ru-RU"/>
        </w:rPr>
        <w:t>е) лицо, достигшее возраста 50 и 55 лет (соответственно женщина и мужчина) или являющееся инвалидом, признанное на основании решения суда фактически воспитывавшим и содержавшим гражданина, принимающего (принимавшего) участие в СВО, в течение не менее пяти лет до достижения им совершеннолетия.».</w:t>
      </w:r>
    </w:p>
    <w:p w:rsidR="00AC6EE6" w:rsidRPr="0011774F" w:rsidRDefault="00AC6EE6" w:rsidP="00330BD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A418BD" w:rsidRDefault="00A418BD" w:rsidP="00A418B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546537">
        <w:rPr>
          <w:sz w:val="28"/>
          <w:szCs w:val="28"/>
          <w:lang w:val="ru-RU"/>
        </w:rPr>
        <w:t xml:space="preserve">Настоящее решение </w:t>
      </w:r>
      <w:r>
        <w:rPr>
          <w:sz w:val="28"/>
          <w:szCs w:val="28"/>
          <w:lang w:val="ru-RU"/>
        </w:rPr>
        <w:t xml:space="preserve">обнародовать и </w:t>
      </w:r>
      <w:r w:rsidRPr="00546537">
        <w:rPr>
          <w:sz w:val="28"/>
          <w:szCs w:val="28"/>
          <w:lang w:val="ru-RU"/>
        </w:rPr>
        <w:t xml:space="preserve"> разместить на официальном сайте органов местного самоуправления Краснояружского района.</w:t>
      </w:r>
    </w:p>
    <w:p w:rsidR="00A418BD" w:rsidRDefault="00A418BD" w:rsidP="00A418BD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 его официального опубликования, и распространяет свое действие на правоотношения, возникшие с 1 января 202</w:t>
      </w:r>
      <w:r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A418BD" w:rsidRDefault="00A418BD" w:rsidP="00A418B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настоящего решения возложить на  комиссию по вопросам бюджета, финансов, налоговой политики и муниципальной собственности (Черных Е.Н.)</w:t>
      </w:r>
    </w:p>
    <w:p w:rsidR="00A418BD" w:rsidRDefault="00A418BD" w:rsidP="00A418BD">
      <w:pPr>
        <w:ind w:firstLine="720"/>
        <w:jc w:val="both"/>
        <w:rPr>
          <w:sz w:val="28"/>
          <w:szCs w:val="28"/>
          <w:lang w:val="ru-RU"/>
        </w:rPr>
      </w:pPr>
    </w:p>
    <w:p w:rsidR="00A418BD" w:rsidRPr="00EC3B75" w:rsidRDefault="00A418BD" w:rsidP="00A418BD">
      <w:pPr>
        <w:ind w:firstLine="720"/>
        <w:jc w:val="both"/>
        <w:rPr>
          <w:sz w:val="28"/>
          <w:szCs w:val="28"/>
          <w:lang w:val="ru-RU"/>
        </w:rPr>
      </w:pPr>
    </w:p>
    <w:p w:rsidR="00A418BD" w:rsidRPr="00EC3B75" w:rsidRDefault="00A418BD" w:rsidP="00A418BD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Вязовского</w:t>
      </w:r>
    </w:p>
    <w:p w:rsidR="00A418BD" w:rsidRPr="006E785E" w:rsidRDefault="00A418BD" w:rsidP="00A418BD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</w:t>
      </w:r>
      <w:r w:rsidRPr="006E785E">
        <w:rPr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  <w:lang w:val="ru-RU"/>
        </w:rPr>
        <w:t>Пащенко Н.П.</w:t>
      </w:r>
    </w:p>
    <w:p w:rsidR="00A418BD" w:rsidRPr="00F34235" w:rsidRDefault="00A418BD" w:rsidP="00A418B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F34235" w:rsidRPr="00F34235" w:rsidRDefault="00F34235" w:rsidP="00A418BD">
      <w:pPr>
        <w:ind w:firstLine="720"/>
        <w:jc w:val="both"/>
        <w:rPr>
          <w:sz w:val="28"/>
          <w:szCs w:val="28"/>
          <w:lang w:val="ru-RU"/>
        </w:rPr>
      </w:pPr>
    </w:p>
    <w:sectPr w:rsidR="00F34235" w:rsidRPr="00F34235" w:rsidSect="00647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41982"/>
    <w:rsid w:val="00050279"/>
    <w:rsid w:val="000779D8"/>
    <w:rsid w:val="00080591"/>
    <w:rsid w:val="000D5E4B"/>
    <w:rsid w:val="000F1D23"/>
    <w:rsid w:val="00102528"/>
    <w:rsid w:val="00104214"/>
    <w:rsid w:val="00123B0E"/>
    <w:rsid w:val="00156B46"/>
    <w:rsid w:val="00174630"/>
    <w:rsid w:val="00181B33"/>
    <w:rsid w:val="0018569E"/>
    <w:rsid w:val="00191114"/>
    <w:rsid w:val="001B390F"/>
    <w:rsid w:val="001E4D8B"/>
    <w:rsid w:val="0020086E"/>
    <w:rsid w:val="00221095"/>
    <w:rsid w:val="00233FCD"/>
    <w:rsid w:val="0026265A"/>
    <w:rsid w:val="0026469A"/>
    <w:rsid w:val="00277F9C"/>
    <w:rsid w:val="002929A4"/>
    <w:rsid w:val="002941D5"/>
    <w:rsid w:val="00297045"/>
    <w:rsid w:val="002B197C"/>
    <w:rsid w:val="002C1705"/>
    <w:rsid w:val="002C587E"/>
    <w:rsid w:val="002D11EA"/>
    <w:rsid w:val="002D7EDD"/>
    <w:rsid w:val="00330BD6"/>
    <w:rsid w:val="003532C3"/>
    <w:rsid w:val="003921DE"/>
    <w:rsid w:val="0039722E"/>
    <w:rsid w:val="00397858"/>
    <w:rsid w:val="003A0EA0"/>
    <w:rsid w:val="003A2C14"/>
    <w:rsid w:val="003A6215"/>
    <w:rsid w:val="003C06BF"/>
    <w:rsid w:val="003D1CCE"/>
    <w:rsid w:val="003E6993"/>
    <w:rsid w:val="0042500B"/>
    <w:rsid w:val="0043161E"/>
    <w:rsid w:val="00432BF5"/>
    <w:rsid w:val="00446983"/>
    <w:rsid w:val="00481A2D"/>
    <w:rsid w:val="00484B56"/>
    <w:rsid w:val="004A1761"/>
    <w:rsid w:val="004E054A"/>
    <w:rsid w:val="004F3ED8"/>
    <w:rsid w:val="00516518"/>
    <w:rsid w:val="005319E1"/>
    <w:rsid w:val="00540811"/>
    <w:rsid w:val="0059714B"/>
    <w:rsid w:val="00611860"/>
    <w:rsid w:val="006260DE"/>
    <w:rsid w:val="00643F9B"/>
    <w:rsid w:val="00647D07"/>
    <w:rsid w:val="00653E19"/>
    <w:rsid w:val="00656031"/>
    <w:rsid w:val="00670EC7"/>
    <w:rsid w:val="00675D90"/>
    <w:rsid w:val="00685F09"/>
    <w:rsid w:val="00694854"/>
    <w:rsid w:val="006A02D5"/>
    <w:rsid w:val="006B5035"/>
    <w:rsid w:val="006C0A0C"/>
    <w:rsid w:val="006D4380"/>
    <w:rsid w:val="006D58EB"/>
    <w:rsid w:val="00755995"/>
    <w:rsid w:val="007863B5"/>
    <w:rsid w:val="00791483"/>
    <w:rsid w:val="007C083E"/>
    <w:rsid w:val="007C1DD7"/>
    <w:rsid w:val="007D6A97"/>
    <w:rsid w:val="007F0293"/>
    <w:rsid w:val="00801A2E"/>
    <w:rsid w:val="0080264F"/>
    <w:rsid w:val="0084221F"/>
    <w:rsid w:val="008A58EC"/>
    <w:rsid w:val="008B1045"/>
    <w:rsid w:val="008C5F4F"/>
    <w:rsid w:val="008F5F59"/>
    <w:rsid w:val="008F6506"/>
    <w:rsid w:val="009425B1"/>
    <w:rsid w:val="009515F8"/>
    <w:rsid w:val="00974B82"/>
    <w:rsid w:val="00980CE0"/>
    <w:rsid w:val="009877EF"/>
    <w:rsid w:val="009A54DA"/>
    <w:rsid w:val="009A662A"/>
    <w:rsid w:val="009F71F0"/>
    <w:rsid w:val="00A418BD"/>
    <w:rsid w:val="00A5620F"/>
    <w:rsid w:val="00A7105A"/>
    <w:rsid w:val="00A9559D"/>
    <w:rsid w:val="00AC3D18"/>
    <w:rsid w:val="00AC6EE6"/>
    <w:rsid w:val="00AF2A6A"/>
    <w:rsid w:val="00B016D0"/>
    <w:rsid w:val="00B22FA8"/>
    <w:rsid w:val="00B2505F"/>
    <w:rsid w:val="00B74D5D"/>
    <w:rsid w:val="00B82863"/>
    <w:rsid w:val="00B82EC7"/>
    <w:rsid w:val="00BC4E1A"/>
    <w:rsid w:val="00BD62DF"/>
    <w:rsid w:val="00BE2F66"/>
    <w:rsid w:val="00C038AF"/>
    <w:rsid w:val="00C06B50"/>
    <w:rsid w:val="00C2060B"/>
    <w:rsid w:val="00C21741"/>
    <w:rsid w:val="00C6431A"/>
    <w:rsid w:val="00C6715A"/>
    <w:rsid w:val="00C7039C"/>
    <w:rsid w:val="00C82EE3"/>
    <w:rsid w:val="00C8743E"/>
    <w:rsid w:val="00C91A1D"/>
    <w:rsid w:val="00C93F67"/>
    <w:rsid w:val="00CC370D"/>
    <w:rsid w:val="00CE6205"/>
    <w:rsid w:val="00CF0BBC"/>
    <w:rsid w:val="00CF349B"/>
    <w:rsid w:val="00CF44C1"/>
    <w:rsid w:val="00D4427D"/>
    <w:rsid w:val="00D44EF2"/>
    <w:rsid w:val="00D620A7"/>
    <w:rsid w:val="00D63A7A"/>
    <w:rsid w:val="00D777AD"/>
    <w:rsid w:val="00D871B5"/>
    <w:rsid w:val="00D87590"/>
    <w:rsid w:val="00DB2BC3"/>
    <w:rsid w:val="00DB604E"/>
    <w:rsid w:val="00DD65D3"/>
    <w:rsid w:val="00DD7950"/>
    <w:rsid w:val="00DF4F91"/>
    <w:rsid w:val="00E1101F"/>
    <w:rsid w:val="00E218A5"/>
    <w:rsid w:val="00E2228D"/>
    <w:rsid w:val="00E86C13"/>
    <w:rsid w:val="00E9375F"/>
    <w:rsid w:val="00EB3B5A"/>
    <w:rsid w:val="00EE0ED5"/>
    <w:rsid w:val="00EE2F7C"/>
    <w:rsid w:val="00F052B1"/>
    <w:rsid w:val="00F21B6E"/>
    <w:rsid w:val="00F34235"/>
    <w:rsid w:val="00F51111"/>
    <w:rsid w:val="00F71F9C"/>
    <w:rsid w:val="00F9104D"/>
    <w:rsid w:val="00FA3D80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55995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55995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DB604E"/>
    <w:rPr>
      <w:color w:val="0000FF"/>
      <w:u w:val="single"/>
    </w:rPr>
  </w:style>
  <w:style w:type="paragraph" w:customStyle="1" w:styleId="ConsPlusNormal">
    <w:name w:val="ConsPlusNormal"/>
    <w:rsid w:val="00330B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330BD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355&amp;dst=100050" TargetMode="External"/><Relationship Id="rId5" Type="http://schemas.openxmlformats.org/officeDocument/2006/relationships/hyperlink" Target="https://login.consultant.ru/link/?req=doc&amp;base=RZB&amp;n=470723&amp;dst=100339" TargetMode="External"/><Relationship Id="rId4" Type="http://schemas.openxmlformats.org/officeDocument/2006/relationships/hyperlink" Target="consultantplus://offline/ref=66B51800413A52546D905E75A4F219430457BD07045AE1FCE73946D5B72456ECC22F1D04C90A8C21C3B95412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1</Company>
  <LinksUpToDate>false</LinksUpToDate>
  <CharactersWithSpaces>6555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3539042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https://login.consultant.ru/link/?req=doc&amp;base=RZB&amp;n=488355&amp;dst=100050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https://login.consultant.ru/link/?req=doc&amp;base=RZB&amp;n=470723&amp;dst=100339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consultantplus://offline/ref=66B51800413A52546D905E75A4F219430457BD07045AE1FCE73946D5B72456ECC22F1D04C90A8C21C3B95412f6I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PC1</cp:lastModifiedBy>
  <cp:revision>2</cp:revision>
  <cp:lastPrinted>2024-11-15T05:11:00Z</cp:lastPrinted>
  <dcterms:created xsi:type="dcterms:W3CDTF">2024-11-18T06:43:00Z</dcterms:created>
  <dcterms:modified xsi:type="dcterms:W3CDTF">2024-11-18T06:43:00Z</dcterms:modified>
</cp:coreProperties>
</file>